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11" w:rsidRPr="00153C73" w:rsidRDefault="00153C73">
      <w:pPr>
        <w:rPr>
          <w:b/>
          <w:sz w:val="32"/>
        </w:rPr>
      </w:pPr>
      <w:r>
        <w:rPr>
          <w:b/>
          <w:noProof/>
          <w:sz w:val="3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-312420</wp:posOffset>
            </wp:positionV>
            <wp:extent cx="1615440" cy="1615440"/>
            <wp:effectExtent l="19050" t="0" r="3810" b="0"/>
            <wp:wrapSquare wrapText="bothSides"/>
            <wp:docPr id="1" name="Picture 0" descr="CH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Logo small.jpg"/>
                    <pic:cNvPicPr/>
                  </pic:nvPicPr>
                  <pic:blipFill>
                    <a:blip r:embed="rId5" cstate="print"/>
                    <a:stretch>
                      <a:fillRect/>
                    </a:stretch>
                  </pic:blipFill>
                  <pic:spPr>
                    <a:xfrm>
                      <a:off x="0" y="0"/>
                      <a:ext cx="1615440" cy="1615440"/>
                    </a:xfrm>
                    <a:prstGeom prst="rect">
                      <a:avLst/>
                    </a:prstGeom>
                  </pic:spPr>
                </pic:pic>
              </a:graphicData>
            </a:graphic>
          </wp:anchor>
        </w:drawing>
      </w:r>
      <w:r w:rsidRPr="00153C73">
        <w:rPr>
          <w:b/>
          <w:sz w:val="32"/>
        </w:rPr>
        <w:t>Complementary Health Professionals</w:t>
      </w:r>
    </w:p>
    <w:p w:rsidR="00153C73" w:rsidRDefault="00153C73">
      <w:pPr>
        <w:rPr>
          <w:b/>
          <w:sz w:val="32"/>
        </w:rPr>
      </w:pPr>
      <w:r w:rsidRPr="00153C73">
        <w:rPr>
          <w:b/>
          <w:sz w:val="32"/>
        </w:rPr>
        <w:t>Annual Conference and Awards Ceremony Agenda</w:t>
      </w:r>
      <w:r>
        <w:rPr>
          <w:b/>
          <w:sz w:val="32"/>
        </w:rPr>
        <w:t xml:space="preserve"> - 29th October 2016</w:t>
      </w:r>
    </w:p>
    <w:p w:rsidR="00153C73" w:rsidRDefault="00153C73">
      <w:pPr>
        <w:rPr>
          <w:b/>
          <w:sz w:val="32"/>
        </w:rPr>
      </w:pPr>
    </w:p>
    <w:p w:rsidR="004F5432" w:rsidRDefault="004F5432" w:rsidP="00153C73">
      <w:r w:rsidRPr="004F5432">
        <w:t xml:space="preserve">We are delighted to be able to invite you to our first annual conference following the merger of the Aromatherapy &amp; Allied Practitioners' Association and the British Neuroskeletal </w:t>
      </w:r>
      <w:r w:rsidR="00E32164">
        <w:t>R</w:t>
      </w:r>
      <w:r w:rsidRPr="004F5432">
        <w:t>e-alignment Therapy Association in September 2015.</w:t>
      </w:r>
      <w:r>
        <w:t xml:space="preserve"> We are pleased to announce that Joyce and Lawrence West will be attending the conference as honorary guests</w:t>
      </w:r>
      <w:r w:rsidR="00E32164">
        <w:t xml:space="preserve"> to give the Awards</w:t>
      </w:r>
      <w:r>
        <w:t>. We trust that you will enjoy what we have organised for you and remember that you will receive 6 CPD points for attendance.</w:t>
      </w:r>
    </w:p>
    <w:p w:rsidR="00D83C9B" w:rsidRDefault="00951F68" w:rsidP="00D83C9B">
      <w:pPr>
        <w:jc w:val="center"/>
      </w:pPr>
      <w:r>
        <w:rPr>
          <w:noProof/>
          <w:lang w:eastAsia="en-GB"/>
        </w:rPr>
        <w:drawing>
          <wp:inline distT="0" distB="0" distL="0" distR="0">
            <wp:extent cx="3533140" cy="2522050"/>
            <wp:effectExtent l="19050" t="0" r="0" b="0"/>
            <wp:docPr id="7" name="Picture 6" descr="IMG_4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480.jpg"/>
                    <pic:cNvPicPr/>
                  </pic:nvPicPr>
                  <pic:blipFill>
                    <a:blip r:embed="rId6" cstate="print"/>
                    <a:stretch>
                      <a:fillRect/>
                    </a:stretch>
                  </pic:blipFill>
                  <pic:spPr>
                    <a:xfrm>
                      <a:off x="0" y="0"/>
                      <a:ext cx="3533140" cy="2522050"/>
                    </a:xfrm>
                    <a:prstGeom prst="rect">
                      <a:avLst/>
                    </a:prstGeom>
                  </pic:spPr>
                </pic:pic>
              </a:graphicData>
            </a:graphic>
          </wp:inline>
        </w:drawing>
      </w:r>
    </w:p>
    <w:p w:rsidR="004F5432" w:rsidRPr="00951F68" w:rsidRDefault="00D83C9B" w:rsidP="00D83C9B">
      <w:pPr>
        <w:jc w:val="center"/>
        <w:rPr>
          <w:b/>
          <w:sz w:val="16"/>
        </w:rPr>
      </w:pPr>
      <w:r w:rsidRPr="00951F68">
        <w:rPr>
          <w:b/>
          <w:sz w:val="16"/>
        </w:rPr>
        <w:t>Carole Preen, Julia Oyel</w:t>
      </w:r>
      <w:r w:rsidR="00951F68" w:rsidRPr="00951F68">
        <w:rPr>
          <w:b/>
          <w:sz w:val="16"/>
        </w:rPr>
        <w:t>ey</w:t>
      </w:r>
      <w:r w:rsidRPr="00951F68">
        <w:rPr>
          <w:b/>
          <w:sz w:val="16"/>
        </w:rPr>
        <w:t xml:space="preserve">e and Julie Quinn, </w:t>
      </w:r>
      <w:r w:rsidR="00951F68" w:rsidRPr="00951F68">
        <w:rPr>
          <w:b/>
          <w:sz w:val="16"/>
        </w:rPr>
        <w:t>D</w:t>
      </w:r>
      <w:r w:rsidRPr="00951F68">
        <w:rPr>
          <w:b/>
          <w:sz w:val="16"/>
        </w:rPr>
        <w:t>irectors of Complementary Health Professionals</w:t>
      </w:r>
      <w:r w:rsidR="00951F68" w:rsidRPr="00951F68">
        <w:rPr>
          <w:b/>
          <w:sz w:val="16"/>
        </w:rPr>
        <w:t xml:space="preserve"> at Julia's wedding earlier this year</w:t>
      </w:r>
      <w:r w:rsidRPr="00951F68">
        <w:rPr>
          <w:b/>
          <w:sz w:val="16"/>
        </w:rPr>
        <w:t>.</w:t>
      </w:r>
    </w:p>
    <w:p w:rsidR="004F5432" w:rsidRDefault="004F5432" w:rsidP="00153C73">
      <w:pPr>
        <w:rPr>
          <w:b/>
        </w:rPr>
      </w:pPr>
    </w:p>
    <w:p w:rsidR="00153C73" w:rsidRPr="00842AFF" w:rsidRDefault="00153C73" w:rsidP="00153C73">
      <w:pPr>
        <w:rPr>
          <w:b/>
        </w:rPr>
      </w:pPr>
      <w:r w:rsidRPr="00842AFF">
        <w:rPr>
          <w:b/>
        </w:rPr>
        <w:t xml:space="preserve">9.30 </w:t>
      </w:r>
      <w:r w:rsidRPr="00842AFF">
        <w:rPr>
          <w:b/>
        </w:rPr>
        <w:tab/>
        <w:t xml:space="preserve">Registration and coffee, flapjacks, fruit </w:t>
      </w:r>
    </w:p>
    <w:p w:rsidR="00153C73" w:rsidRPr="00842AFF" w:rsidRDefault="00153C73" w:rsidP="00153C73">
      <w:pPr>
        <w:rPr>
          <w:b/>
        </w:rPr>
      </w:pPr>
      <w:r w:rsidRPr="00842AFF">
        <w:rPr>
          <w:b/>
        </w:rPr>
        <w:t>10.00</w:t>
      </w:r>
      <w:r w:rsidRPr="00842AFF">
        <w:rPr>
          <w:b/>
        </w:rPr>
        <w:tab/>
        <w:t>CHP Welcome and Do-In exercise for energy and invigoration!</w:t>
      </w:r>
    </w:p>
    <w:p w:rsidR="00153C73" w:rsidRPr="00842AFF" w:rsidRDefault="00153C73" w:rsidP="00153C73">
      <w:pPr>
        <w:rPr>
          <w:b/>
        </w:rPr>
      </w:pPr>
      <w:r w:rsidRPr="00842AFF">
        <w:rPr>
          <w:b/>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114935</wp:posOffset>
            </wp:positionV>
            <wp:extent cx="894715" cy="1348740"/>
            <wp:effectExtent l="19050" t="0" r="635" b="0"/>
            <wp:wrapSquare wrapText="bothSides"/>
            <wp:docPr id="2" name="Picture 1" descr="https://images-na.ssl-images-amazon.com/images/I/61YT52t2PkL._UX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YT52t2PkL._UX250_.jpg"/>
                    <pic:cNvPicPr>
                      <a:picLocks noChangeAspect="1" noChangeArrowheads="1"/>
                    </pic:cNvPicPr>
                  </pic:nvPicPr>
                  <pic:blipFill>
                    <a:blip r:embed="rId7" cstate="print"/>
                    <a:srcRect/>
                    <a:stretch>
                      <a:fillRect/>
                    </a:stretch>
                  </pic:blipFill>
                  <pic:spPr bwMode="auto">
                    <a:xfrm>
                      <a:off x="0" y="0"/>
                      <a:ext cx="894715" cy="1348740"/>
                    </a:xfrm>
                    <a:prstGeom prst="rect">
                      <a:avLst/>
                    </a:prstGeom>
                    <a:noFill/>
                    <a:ln w="9525">
                      <a:noFill/>
                      <a:miter lim="800000"/>
                      <a:headEnd/>
                      <a:tailEnd/>
                    </a:ln>
                  </pic:spPr>
                </pic:pic>
              </a:graphicData>
            </a:graphic>
          </wp:anchor>
        </w:drawing>
      </w:r>
      <w:r w:rsidRPr="00842AFF">
        <w:rPr>
          <w:b/>
        </w:rPr>
        <w:t>10.30</w:t>
      </w:r>
      <w:r w:rsidRPr="00842AFF">
        <w:rPr>
          <w:b/>
        </w:rPr>
        <w:tab/>
        <w:t xml:space="preserve">Denise Tiran, Educational Director, Expectancy  </w:t>
      </w:r>
    </w:p>
    <w:p w:rsidR="00153C73" w:rsidRPr="00842AFF" w:rsidRDefault="00153C73" w:rsidP="00153C73">
      <w:pPr>
        <w:rPr>
          <w:b/>
          <w:i/>
          <w:shd w:val="clear" w:color="auto" w:fill="FFFFFF"/>
        </w:rPr>
      </w:pPr>
      <w:r w:rsidRPr="00842AFF">
        <w:rPr>
          <w:b/>
          <w:i/>
        </w:rPr>
        <w:t>“</w:t>
      </w:r>
      <w:r w:rsidRPr="00842AFF">
        <w:rPr>
          <w:b/>
          <w:i/>
          <w:shd w:val="clear" w:color="auto" w:fill="FFFFFF"/>
        </w:rPr>
        <w:t>Working with Pregnant Clients - integrating complementary therapies with conventional maternity care”</w:t>
      </w:r>
    </w:p>
    <w:p w:rsidR="00153C73" w:rsidRPr="00C51C19" w:rsidRDefault="00153C73" w:rsidP="00153C73">
      <w:pPr>
        <w:pStyle w:val="NoSpacing"/>
        <w:rPr>
          <w:shd w:val="clear" w:color="auto" w:fill="FFFFFF"/>
        </w:rPr>
      </w:pPr>
      <w:r>
        <w:rPr>
          <w:shd w:val="clear" w:color="auto" w:fill="FFFFFF"/>
        </w:rPr>
        <w:t>Author of Clinical Aromatherapy for Pregnancy and Childbirth, Denise, a qualified midwife is regarded internationally as the leading authority on complementary therapies for pregnant women. Denise is also offering a book signing following the release of the second edition of her book.</w:t>
      </w:r>
    </w:p>
    <w:p w:rsidR="00153C73" w:rsidRDefault="00153C73" w:rsidP="00153C73">
      <w:pPr>
        <w:rPr>
          <w:shd w:val="clear" w:color="auto" w:fill="FFFFFF"/>
        </w:rPr>
      </w:pPr>
    </w:p>
    <w:p w:rsidR="00153C73" w:rsidRPr="00842AFF" w:rsidRDefault="00153C73" w:rsidP="00153C73">
      <w:pPr>
        <w:rPr>
          <w:b/>
          <w:shd w:val="clear" w:color="auto" w:fill="FFFFFF"/>
        </w:rPr>
      </w:pPr>
      <w:r w:rsidRPr="00842AFF">
        <w:rPr>
          <w:b/>
          <w:shd w:val="clear" w:color="auto" w:fill="FFFFFF"/>
        </w:rPr>
        <w:t>11.15</w:t>
      </w:r>
      <w:r w:rsidRPr="00842AFF">
        <w:rPr>
          <w:b/>
          <w:shd w:val="clear" w:color="auto" w:fill="FFFFFF"/>
        </w:rPr>
        <w:tab/>
        <w:t>Break</w:t>
      </w:r>
    </w:p>
    <w:p w:rsidR="00842AFF" w:rsidRPr="00842AFF" w:rsidRDefault="00153C73" w:rsidP="00153C73">
      <w:pPr>
        <w:pStyle w:val="NormalWeb"/>
        <w:shd w:val="clear" w:color="auto" w:fill="FFFFFF"/>
        <w:rPr>
          <w:rFonts w:asciiTheme="minorHAnsi" w:hAnsiTheme="minorHAnsi"/>
          <w:b/>
          <w:i/>
          <w:sz w:val="22"/>
          <w:szCs w:val="22"/>
        </w:rPr>
      </w:pPr>
      <w:r w:rsidRPr="00842AFF">
        <w:rPr>
          <w:b/>
          <w:noProof/>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48895</wp:posOffset>
            </wp:positionV>
            <wp:extent cx="1203960" cy="1203960"/>
            <wp:effectExtent l="19050" t="0" r="0" b="0"/>
            <wp:wrapSquare wrapText="bothSides"/>
            <wp:docPr id="4" name="Picture 4" descr="https://media.licdn.com/mpr/mpr/shrinknp_200_200/AAEAAQAAAAAAAAZhAAAAJGRlOTgzMzYzLTNkNTYtNDE5Ny1iNzcyLWYwZDQ2YjU5ZDA3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pr/mpr/shrinknp_200_200/AAEAAQAAAAAAAAZhAAAAJGRlOTgzMzYzLTNkNTYtNDE5Ny1iNzcyLWYwZDQ2YjU5ZDA3Nw.jpg"/>
                    <pic:cNvPicPr>
                      <a:picLocks noChangeAspect="1" noChangeArrowheads="1"/>
                    </pic:cNvPicPr>
                  </pic:nvPicPr>
                  <pic:blipFill>
                    <a:blip r:embed="rId8" cstate="print"/>
                    <a:srcRect/>
                    <a:stretch>
                      <a:fillRect/>
                    </a:stretch>
                  </pic:blipFill>
                  <pic:spPr bwMode="auto">
                    <a:xfrm>
                      <a:off x="0" y="0"/>
                      <a:ext cx="1203960" cy="1203960"/>
                    </a:xfrm>
                    <a:prstGeom prst="rect">
                      <a:avLst/>
                    </a:prstGeom>
                    <a:noFill/>
                    <a:ln w="9525">
                      <a:noFill/>
                      <a:miter lim="800000"/>
                      <a:headEnd/>
                      <a:tailEnd/>
                    </a:ln>
                  </pic:spPr>
                </pic:pic>
              </a:graphicData>
            </a:graphic>
          </wp:anchor>
        </w:drawing>
      </w:r>
      <w:r w:rsidRPr="00842AFF">
        <w:rPr>
          <w:rFonts w:asciiTheme="minorHAnsi" w:hAnsiTheme="minorHAnsi"/>
          <w:b/>
          <w:sz w:val="22"/>
          <w:szCs w:val="22"/>
          <w:shd w:val="clear" w:color="auto" w:fill="FFFFFF"/>
        </w:rPr>
        <w:t>11.30</w:t>
      </w:r>
      <w:r w:rsidRPr="00842AFF">
        <w:rPr>
          <w:rFonts w:asciiTheme="minorHAnsi" w:hAnsiTheme="minorHAnsi"/>
          <w:b/>
          <w:sz w:val="22"/>
          <w:szCs w:val="22"/>
          <w:shd w:val="clear" w:color="auto" w:fill="FFFFFF"/>
        </w:rPr>
        <w:tab/>
      </w:r>
      <w:r w:rsidRPr="00842AFF">
        <w:rPr>
          <w:rFonts w:asciiTheme="minorHAnsi" w:hAnsiTheme="minorHAnsi"/>
          <w:b/>
          <w:sz w:val="22"/>
          <w:szCs w:val="22"/>
        </w:rPr>
        <w:t xml:space="preserve">Jayson Firmager &amp; Vicky Killick - Founders, Holistic Therapy </w:t>
      </w:r>
      <w:proofErr w:type="gramStart"/>
      <w:r w:rsidRPr="00842AFF">
        <w:rPr>
          <w:rFonts w:asciiTheme="minorHAnsi" w:hAnsiTheme="minorHAnsi"/>
          <w:b/>
          <w:sz w:val="22"/>
          <w:szCs w:val="22"/>
        </w:rPr>
        <w:t xml:space="preserve">Magazine </w:t>
      </w:r>
      <w:r w:rsidR="00842AFF">
        <w:rPr>
          <w:rFonts w:asciiTheme="minorHAnsi" w:hAnsiTheme="minorHAnsi"/>
          <w:b/>
          <w:sz w:val="22"/>
          <w:szCs w:val="22"/>
        </w:rPr>
        <w:t xml:space="preserve"> -</w:t>
      </w:r>
      <w:proofErr w:type="gramEnd"/>
      <w:r w:rsidR="00842AFF">
        <w:rPr>
          <w:rFonts w:asciiTheme="minorHAnsi" w:hAnsiTheme="minorHAnsi"/>
          <w:b/>
          <w:sz w:val="22"/>
          <w:szCs w:val="22"/>
        </w:rPr>
        <w:t xml:space="preserve"> </w:t>
      </w:r>
      <w:r w:rsidR="00842AFF" w:rsidRPr="00842AFF">
        <w:rPr>
          <w:rFonts w:asciiTheme="minorHAnsi" w:hAnsiTheme="minorHAnsi"/>
          <w:b/>
          <w:i/>
          <w:sz w:val="22"/>
          <w:szCs w:val="22"/>
        </w:rPr>
        <w:t>"</w:t>
      </w:r>
      <w:r w:rsidR="00B72342">
        <w:rPr>
          <w:rFonts w:asciiTheme="minorHAnsi" w:hAnsiTheme="minorHAnsi"/>
          <w:b/>
          <w:i/>
          <w:sz w:val="22"/>
          <w:szCs w:val="22"/>
        </w:rPr>
        <w:t xml:space="preserve">Enhance your business success </w:t>
      </w:r>
      <w:r w:rsidR="00842AFF" w:rsidRPr="00842AFF">
        <w:rPr>
          <w:rFonts w:asciiTheme="minorHAnsi" w:hAnsiTheme="minorHAnsi"/>
          <w:b/>
          <w:i/>
          <w:sz w:val="22"/>
          <w:szCs w:val="22"/>
        </w:rPr>
        <w:t>"</w:t>
      </w:r>
    </w:p>
    <w:p w:rsidR="00153C73" w:rsidRPr="00BE4867" w:rsidRDefault="00153C73" w:rsidP="00153C73">
      <w:pPr>
        <w:pStyle w:val="NormalWeb"/>
        <w:shd w:val="clear" w:color="auto" w:fill="FFFFFF"/>
        <w:rPr>
          <w:rFonts w:asciiTheme="minorHAnsi" w:hAnsiTheme="minorHAnsi"/>
          <w:color w:val="000000" w:themeColor="text1"/>
          <w:sz w:val="22"/>
          <w:szCs w:val="22"/>
        </w:rPr>
      </w:pPr>
      <w:r w:rsidRPr="00BE4867">
        <w:rPr>
          <w:rFonts w:asciiTheme="minorHAnsi" w:hAnsiTheme="minorHAnsi"/>
          <w:color w:val="000000" w:themeColor="text1"/>
          <w:sz w:val="22"/>
          <w:szCs w:val="22"/>
        </w:rPr>
        <w:t>The magazine, given free electronically to CHP members</w:t>
      </w:r>
      <w:r w:rsidRPr="00BE4867">
        <w:rPr>
          <w:rFonts w:asciiTheme="minorHAnsi" w:hAnsiTheme="minorHAnsi" w:cstheme="minorHAnsi"/>
          <w:color w:val="000000" w:themeColor="text1"/>
          <w:sz w:val="22"/>
          <w:szCs w:val="22"/>
        </w:rPr>
        <w:t>,</w:t>
      </w:r>
      <w:r w:rsidR="00A509BF" w:rsidRPr="00BE4867">
        <w:rPr>
          <w:rFonts w:asciiTheme="minorHAnsi" w:hAnsiTheme="minorHAnsi" w:cstheme="minorHAnsi"/>
          <w:color w:val="000000" w:themeColor="text1"/>
          <w:spacing w:val="5"/>
          <w:sz w:val="22"/>
          <w:szCs w:val="22"/>
          <w:lang w:val="en-US"/>
        </w:rPr>
        <w:t xml:space="preserve"> is the first UK magazine to cater for professional therapists who wish to keep up with industry news as well as develop their business skills in a competitive industry</w:t>
      </w:r>
      <w:r w:rsidR="00F70D89" w:rsidRPr="00BE4867">
        <w:rPr>
          <w:rFonts w:ascii="PT Sans" w:hAnsi="PT Sans"/>
          <w:color w:val="000000" w:themeColor="text1"/>
          <w:spacing w:val="5"/>
          <w:sz w:val="20"/>
          <w:szCs w:val="20"/>
          <w:lang w:val="en-US"/>
        </w:rPr>
        <w:t>.</w:t>
      </w:r>
      <w:r w:rsidR="00842AFF" w:rsidRPr="00BE4867">
        <w:rPr>
          <w:rFonts w:asciiTheme="minorHAnsi" w:hAnsiTheme="minorHAnsi"/>
          <w:color w:val="000000" w:themeColor="text1"/>
          <w:sz w:val="22"/>
          <w:szCs w:val="22"/>
        </w:rPr>
        <w:t xml:space="preserve">Jayson and Vicky will be giving you some advice to help you </w:t>
      </w:r>
      <w:r w:rsidR="00F70D89" w:rsidRPr="00BE4867">
        <w:rPr>
          <w:rFonts w:asciiTheme="minorHAnsi" w:hAnsiTheme="minorHAnsi"/>
          <w:color w:val="000000" w:themeColor="text1"/>
          <w:sz w:val="22"/>
          <w:szCs w:val="22"/>
        </w:rPr>
        <w:t xml:space="preserve">enhance </w:t>
      </w:r>
      <w:r w:rsidR="00842AFF" w:rsidRPr="00BE4867">
        <w:rPr>
          <w:rFonts w:asciiTheme="minorHAnsi" w:hAnsiTheme="minorHAnsi"/>
          <w:color w:val="000000" w:themeColor="text1"/>
          <w:sz w:val="22"/>
          <w:szCs w:val="22"/>
        </w:rPr>
        <w:t>your</w:t>
      </w:r>
      <w:r w:rsidR="00F70D89" w:rsidRPr="00BE4867">
        <w:rPr>
          <w:rFonts w:asciiTheme="minorHAnsi" w:hAnsiTheme="minorHAnsi"/>
          <w:color w:val="000000" w:themeColor="text1"/>
          <w:sz w:val="22"/>
          <w:szCs w:val="22"/>
        </w:rPr>
        <w:t xml:space="preserve"> business success</w:t>
      </w:r>
      <w:r w:rsidR="00842AFF" w:rsidRPr="00BE4867">
        <w:rPr>
          <w:rFonts w:asciiTheme="minorHAnsi" w:hAnsiTheme="minorHAnsi"/>
          <w:color w:val="000000" w:themeColor="text1"/>
          <w:sz w:val="22"/>
          <w:szCs w:val="22"/>
        </w:rPr>
        <w:t>.</w:t>
      </w:r>
    </w:p>
    <w:p w:rsidR="00153C73" w:rsidRPr="00842AFF"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12.15</w:t>
      </w:r>
      <w:r w:rsidRPr="00842AFF">
        <w:rPr>
          <w:rFonts w:asciiTheme="minorHAnsi" w:hAnsiTheme="minorHAnsi"/>
          <w:b/>
          <w:sz w:val="22"/>
          <w:szCs w:val="22"/>
        </w:rPr>
        <w:tab/>
        <w:t>Urban Massage</w:t>
      </w:r>
      <w:r w:rsidR="00842AFF">
        <w:rPr>
          <w:rFonts w:asciiTheme="minorHAnsi" w:hAnsiTheme="minorHAnsi"/>
          <w:b/>
          <w:sz w:val="22"/>
          <w:szCs w:val="22"/>
        </w:rPr>
        <w:t xml:space="preserve"> </w:t>
      </w:r>
      <w:r w:rsidR="00842AFF" w:rsidRPr="00842AFF">
        <w:rPr>
          <w:rFonts w:asciiTheme="minorHAnsi" w:hAnsiTheme="minorHAnsi"/>
          <w:sz w:val="22"/>
          <w:szCs w:val="22"/>
        </w:rPr>
        <w:t>- information on jobs available</w:t>
      </w:r>
    </w:p>
    <w:p w:rsidR="00153C73" w:rsidRPr="00842AFF"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12.30</w:t>
      </w:r>
      <w:r w:rsidRPr="00842AFF">
        <w:rPr>
          <w:rFonts w:asciiTheme="minorHAnsi" w:hAnsiTheme="minorHAnsi"/>
          <w:b/>
          <w:sz w:val="22"/>
          <w:szCs w:val="22"/>
        </w:rPr>
        <w:tab/>
        <w:t>CHP Annual Awards Ceremony</w:t>
      </w:r>
    </w:p>
    <w:p w:rsidR="00153C73" w:rsidRPr="00842AFF"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13.00</w:t>
      </w:r>
      <w:r w:rsidRPr="00842AFF">
        <w:rPr>
          <w:rFonts w:asciiTheme="minorHAnsi" w:hAnsiTheme="minorHAnsi"/>
          <w:b/>
          <w:sz w:val="22"/>
          <w:szCs w:val="22"/>
        </w:rPr>
        <w:tab/>
        <w:t>Lunch</w:t>
      </w:r>
      <w:r w:rsidR="00D83C9B">
        <w:rPr>
          <w:rFonts w:asciiTheme="minorHAnsi" w:hAnsiTheme="minorHAnsi"/>
          <w:b/>
          <w:sz w:val="22"/>
          <w:szCs w:val="22"/>
        </w:rPr>
        <w:t xml:space="preserve"> Break</w:t>
      </w:r>
    </w:p>
    <w:p w:rsidR="00153C73" w:rsidRPr="00842AFF" w:rsidRDefault="00D83C9B" w:rsidP="00153C73">
      <w:pPr>
        <w:pStyle w:val="NormalWeb"/>
        <w:shd w:val="clear" w:color="auto" w:fill="FFFFFF"/>
        <w:spacing w:before="0" w:beforeAutospacing="0"/>
        <w:rPr>
          <w:rFonts w:asciiTheme="minorHAnsi" w:hAnsiTheme="minorHAnsi"/>
          <w:b/>
          <w:color w:val="000000" w:themeColor="text1"/>
          <w:sz w:val="28"/>
          <w:szCs w:val="22"/>
        </w:rPr>
      </w:pPr>
      <w:r>
        <w:rPr>
          <w:rFonts w:asciiTheme="minorHAnsi" w:hAnsiTheme="minorHAnsi"/>
          <w:b/>
          <w:noProof/>
          <w:sz w:val="22"/>
          <w:szCs w:val="22"/>
        </w:rPr>
        <w:drawing>
          <wp:anchor distT="0" distB="0" distL="114300" distR="114300" simplePos="0" relativeHeight="251662336" behindDoc="0" locked="0" layoutInCell="1" allowOverlap="1">
            <wp:simplePos x="0" y="0"/>
            <wp:positionH relativeFrom="column">
              <wp:posOffset>106680</wp:posOffset>
            </wp:positionH>
            <wp:positionV relativeFrom="paragraph">
              <wp:posOffset>0</wp:posOffset>
            </wp:positionV>
            <wp:extent cx="1150620" cy="1619250"/>
            <wp:effectExtent l="19050" t="0" r="0" b="0"/>
            <wp:wrapSquare wrapText="bothSides"/>
            <wp:docPr id="5" name="Picture 4" descr="lane-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474.jpg"/>
                    <pic:cNvPicPr/>
                  </pic:nvPicPr>
                  <pic:blipFill>
                    <a:blip r:embed="rId9" cstate="print"/>
                    <a:stretch>
                      <a:fillRect/>
                    </a:stretch>
                  </pic:blipFill>
                  <pic:spPr>
                    <a:xfrm>
                      <a:off x="0" y="0"/>
                      <a:ext cx="1150620" cy="1619250"/>
                    </a:xfrm>
                    <a:prstGeom prst="rect">
                      <a:avLst/>
                    </a:prstGeom>
                  </pic:spPr>
                </pic:pic>
              </a:graphicData>
            </a:graphic>
          </wp:anchor>
        </w:drawing>
      </w:r>
      <w:r w:rsidR="00153C73" w:rsidRPr="00842AFF">
        <w:rPr>
          <w:rFonts w:asciiTheme="minorHAnsi" w:hAnsiTheme="minorHAnsi"/>
          <w:b/>
          <w:sz w:val="22"/>
          <w:szCs w:val="22"/>
        </w:rPr>
        <w:t>14.00</w:t>
      </w:r>
      <w:r w:rsidR="00153C73" w:rsidRPr="00842AFF">
        <w:rPr>
          <w:rFonts w:asciiTheme="minorHAnsi" w:hAnsiTheme="minorHAnsi"/>
          <w:b/>
          <w:sz w:val="22"/>
          <w:szCs w:val="22"/>
        </w:rPr>
        <w:tab/>
        <w:t>Emma Lane</w:t>
      </w:r>
      <w:r w:rsidR="00842AFF">
        <w:rPr>
          <w:rFonts w:asciiTheme="minorHAnsi" w:hAnsiTheme="minorHAnsi"/>
          <w:b/>
          <w:sz w:val="22"/>
          <w:szCs w:val="22"/>
        </w:rPr>
        <w:t xml:space="preserve"> ND</w:t>
      </w:r>
      <w:r w:rsidR="00153C73" w:rsidRPr="00842AFF">
        <w:rPr>
          <w:rFonts w:asciiTheme="minorHAnsi" w:hAnsiTheme="minorHAnsi"/>
          <w:b/>
          <w:sz w:val="22"/>
          <w:szCs w:val="22"/>
        </w:rPr>
        <w:t xml:space="preserve"> - Owner, Integrative Health Education</w:t>
      </w:r>
      <w:r w:rsidR="00842AFF">
        <w:rPr>
          <w:rFonts w:asciiTheme="minorHAnsi" w:hAnsiTheme="minorHAnsi"/>
          <w:b/>
          <w:sz w:val="22"/>
          <w:szCs w:val="22"/>
        </w:rPr>
        <w:t xml:space="preserve">, </w:t>
      </w:r>
      <w:r w:rsidR="00842AFF" w:rsidRPr="00842AFF">
        <w:rPr>
          <w:rFonts w:asciiTheme="minorHAnsi" w:hAnsiTheme="minorHAnsi"/>
          <w:b/>
          <w:color w:val="000000" w:themeColor="text1"/>
          <w:sz w:val="22"/>
          <w:szCs w:val="19"/>
          <w:shd w:val="clear" w:color="auto" w:fill="FFFFFF"/>
        </w:rPr>
        <w:t>Naturopathic Nutritionist, Functional Medicine Practitioner</w:t>
      </w:r>
      <w:r w:rsidR="00842AFF">
        <w:rPr>
          <w:rFonts w:asciiTheme="minorHAnsi" w:hAnsiTheme="minorHAnsi"/>
          <w:b/>
          <w:color w:val="000000" w:themeColor="text1"/>
          <w:sz w:val="22"/>
          <w:szCs w:val="19"/>
          <w:shd w:val="clear" w:color="auto" w:fill="FFFFFF"/>
        </w:rPr>
        <w:t xml:space="preserve"> - </w:t>
      </w:r>
      <w:r w:rsidR="00842AFF" w:rsidRPr="00842AFF">
        <w:rPr>
          <w:rFonts w:asciiTheme="minorHAnsi" w:hAnsiTheme="minorHAnsi"/>
          <w:b/>
          <w:i/>
          <w:color w:val="000000" w:themeColor="text1"/>
          <w:sz w:val="22"/>
          <w:szCs w:val="19"/>
          <w:shd w:val="clear" w:color="auto" w:fill="FFFFFF"/>
        </w:rPr>
        <w:t>"Tells of the Dis-eased Body"</w:t>
      </w:r>
      <w:r w:rsidR="00842AFF" w:rsidRPr="00842AFF">
        <w:rPr>
          <w:rFonts w:asciiTheme="minorHAnsi" w:hAnsiTheme="minorHAnsi"/>
          <w:b/>
          <w:color w:val="000000" w:themeColor="text1"/>
          <w:sz w:val="22"/>
          <w:szCs w:val="19"/>
          <w:shd w:val="clear" w:color="auto" w:fill="FFFFFF"/>
        </w:rPr>
        <w:t xml:space="preserve"> </w:t>
      </w:r>
    </w:p>
    <w:p w:rsidR="00842AFF" w:rsidRDefault="00842AFF" w:rsidP="00842AFF">
      <w:pPr>
        <w:pStyle w:val="NormalWeb"/>
        <w:rPr>
          <w:rFonts w:asciiTheme="minorHAnsi" w:hAnsiTheme="minorHAnsi"/>
          <w:sz w:val="22"/>
        </w:rPr>
      </w:pPr>
      <w:r w:rsidRPr="00842AFF">
        <w:rPr>
          <w:rFonts w:asciiTheme="minorHAnsi" w:hAnsiTheme="minorHAnsi"/>
          <w:sz w:val="22"/>
        </w:rPr>
        <w:t>Emma Lane is the founder and director of the Lane Wellness Group which includes the training organisation Integrative Health Education and her practice Energize Mind Body. She is recognised as one of the UK’s leading holistic health and lifestyle experts and has trained extensively in Europe and America.</w:t>
      </w:r>
      <w:r>
        <w:rPr>
          <w:rFonts w:asciiTheme="minorHAnsi" w:hAnsiTheme="minorHAnsi"/>
          <w:sz w:val="22"/>
        </w:rPr>
        <w:t xml:space="preserve"> </w:t>
      </w:r>
      <w:r w:rsidRPr="00842AFF">
        <w:rPr>
          <w:rFonts w:asciiTheme="minorHAnsi" w:hAnsiTheme="minorHAnsi"/>
          <w:sz w:val="22"/>
        </w:rPr>
        <w:t>Her expertise in gastrointestinal health and pathogens led Emma to be chosen as the European distributor for the Parasitology Centre Inc., the most renowned, respected and accurate parasitology lab in the world.</w:t>
      </w:r>
      <w:r>
        <w:rPr>
          <w:rFonts w:asciiTheme="minorHAnsi" w:hAnsiTheme="minorHAnsi"/>
          <w:sz w:val="22"/>
        </w:rPr>
        <w:t xml:space="preserve"> </w:t>
      </w:r>
    </w:p>
    <w:p w:rsidR="00842AFF" w:rsidRPr="00842AFF" w:rsidRDefault="004F5432" w:rsidP="00842AFF">
      <w:pPr>
        <w:pStyle w:val="NormalWeb"/>
        <w:rPr>
          <w:rFonts w:asciiTheme="minorHAnsi" w:hAnsiTheme="minorHAnsi"/>
        </w:rPr>
      </w:pPr>
      <w:r>
        <w:rPr>
          <w:rFonts w:asciiTheme="minorHAnsi" w:hAnsiTheme="minorHAnsi"/>
          <w:noProof/>
          <w:color w:val="333333"/>
          <w:sz w:val="22"/>
          <w:szCs w:val="19"/>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1203960</wp:posOffset>
            </wp:positionV>
            <wp:extent cx="1238250" cy="1325880"/>
            <wp:effectExtent l="19050" t="0" r="0" b="0"/>
            <wp:wrapSquare wrapText="bothSides"/>
            <wp:docPr id="3" name="Picture 2" descr="S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10" cstate="print"/>
                    <a:stretch>
                      <a:fillRect/>
                    </a:stretch>
                  </pic:blipFill>
                  <pic:spPr>
                    <a:xfrm>
                      <a:off x="0" y="0"/>
                      <a:ext cx="1238250" cy="1325880"/>
                    </a:xfrm>
                    <a:prstGeom prst="rect">
                      <a:avLst/>
                    </a:prstGeom>
                  </pic:spPr>
                </pic:pic>
              </a:graphicData>
            </a:graphic>
          </wp:anchor>
        </w:drawing>
      </w:r>
      <w:r w:rsidR="00842AFF" w:rsidRPr="00842AFF">
        <w:rPr>
          <w:rFonts w:asciiTheme="minorHAnsi" w:hAnsiTheme="minorHAnsi"/>
          <w:color w:val="333333"/>
          <w:sz w:val="22"/>
          <w:szCs w:val="19"/>
          <w:shd w:val="clear" w:color="auto" w:fill="FFFFFF"/>
        </w:rPr>
        <w:t>Can you spot the early warning signs that indicate the body is out of balance and heading for ill health? For example, did you know that a prominent diagonal crease on the ear lobe is associated with coronary heart disease? During this session you will learn valuable naturopathic ways to recognise and interpret the body's early warning system and help clients avoid significant health problems. Take away tools that can be put to use by complementary health professionals in their practices.</w:t>
      </w:r>
    </w:p>
    <w:p w:rsidR="00153C73" w:rsidRPr="00842AFF" w:rsidRDefault="00153C73" w:rsidP="00153C73">
      <w:pPr>
        <w:pStyle w:val="NormalWeb"/>
        <w:shd w:val="clear" w:color="auto" w:fill="FFFFFF"/>
        <w:rPr>
          <w:rFonts w:asciiTheme="minorHAnsi" w:hAnsiTheme="minorHAnsi"/>
          <w:b/>
          <w:sz w:val="22"/>
          <w:szCs w:val="22"/>
        </w:rPr>
      </w:pPr>
      <w:r w:rsidRPr="00842AFF">
        <w:rPr>
          <w:rFonts w:asciiTheme="minorHAnsi" w:hAnsiTheme="minorHAnsi"/>
          <w:b/>
          <w:sz w:val="22"/>
          <w:szCs w:val="22"/>
        </w:rPr>
        <w:t>15.30</w:t>
      </w:r>
      <w:r w:rsidRPr="00842AFF">
        <w:rPr>
          <w:rFonts w:asciiTheme="minorHAnsi" w:hAnsiTheme="minorHAnsi"/>
          <w:b/>
          <w:sz w:val="22"/>
          <w:szCs w:val="22"/>
        </w:rPr>
        <w:tab/>
        <w:t>Sarah Yow - Director, Routes to Healing - Inner Energy Healing </w:t>
      </w:r>
    </w:p>
    <w:p w:rsidR="00842AFF" w:rsidRDefault="00842AFF" w:rsidP="00153C73">
      <w:pPr>
        <w:pStyle w:val="NormalWeb"/>
        <w:shd w:val="clear" w:color="auto" w:fill="FFFFFF"/>
        <w:rPr>
          <w:rFonts w:asciiTheme="minorHAnsi" w:hAnsiTheme="minorHAnsi"/>
          <w:b/>
          <w:i/>
          <w:sz w:val="22"/>
          <w:szCs w:val="22"/>
        </w:rPr>
      </w:pPr>
      <w:r w:rsidRPr="00842AFF">
        <w:rPr>
          <w:rFonts w:asciiTheme="minorHAnsi" w:hAnsiTheme="minorHAnsi"/>
          <w:b/>
          <w:i/>
          <w:sz w:val="22"/>
          <w:szCs w:val="22"/>
        </w:rPr>
        <w:t>"A new perspective on Chirokinetic Therapy"</w:t>
      </w:r>
    </w:p>
    <w:p w:rsidR="004F5432" w:rsidRPr="004F5432" w:rsidRDefault="004F5432" w:rsidP="00153C73">
      <w:pPr>
        <w:pStyle w:val="NormalWeb"/>
        <w:shd w:val="clear" w:color="auto" w:fill="FFFFFF"/>
        <w:rPr>
          <w:rFonts w:asciiTheme="minorHAnsi" w:hAnsiTheme="minorHAnsi"/>
          <w:sz w:val="22"/>
          <w:szCs w:val="22"/>
        </w:rPr>
      </w:pPr>
      <w:r>
        <w:rPr>
          <w:rFonts w:asciiTheme="minorHAnsi" w:hAnsiTheme="minorHAnsi"/>
          <w:sz w:val="22"/>
          <w:szCs w:val="22"/>
        </w:rPr>
        <w:t>Sarah is the co-founder of Routes to Healing in Cambridge along with Caroline Prudames, which is a CHP accredited college. Sarah has been practising complementary therapies since 1999 and teaching since 2003</w:t>
      </w:r>
      <w:r w:rsidR="00D83C9B">
        <w:rPr>
          <w:rFonts w:asciiTheme="minorHAnsi" w:hAnsiTheme="minorHAnsi"/>
          <w:sz w:val="22"/>
          <w:szCs w:val="22"/>
        </w:rPr>
        <w:t xml:space="preserve"> following her career in Social Services with clients who had serious needs</w:t>
      </w:r>
      <w:r>
        <w:rPr>
          <w:rFonts w:asciiTheme="minorHAnsi" w:hAnsiTheme="minorHAnsi"/>
          <w:sz w:val="22"/>
          <w:szCs w:val="22"/>
        </w:rPr>
        <w:t>. After studying CKT, she has further developed the theory and practice into Inner Energy Healing, which is an amazing technique that can get right to the causal root of any problem and now has a large practice with hundreds of success stories. Come and find out more about the therapy and take some new information home with you.</w:t>
      </w:r>
    </w:p>
    <w:p w:rsidR="00153C73" w:rsidRPr="004F5432" w:rsidRDefault="00153C73" w:rsidP="00153C73">
      <w:pPr>
        <w:pStyle w:val="NormalWeb"/>
        <w:shd w:val="clear" w:color="auto" w:fill="FFFFFF"/>
        <w:rPr>
          <w:rFonts w:asciiTheme="minorHAnsi" w:hAnsiTheme="minorHAnsi"/>
          <w:b/>
          <w:sz w:val="22"/>
          <w:szCs w:val="22"/>
        </w:rPr>
      </w:pPr>
      <w:r w:rsidRPr="004F5432">
        <w:rPr>
          <w:rFonts w:asciiTheme="minorHAnsi" w:hAnsiTheme="minorHAnsi"/>
          <w:b/>
          <w:sz w:val="22"/>
          <w:szCs w:val="22"/>
        </w:rPr>
        <w:t>16.00</w:t>
      </w:r>
      <w:r w:rsidRPr="004F5432">
        <w:rPr>
          <w:rFonts w:asciiTheme="minorHAnsi" w:hAnsiTheme="minorHAnsi"/>
          <w:b/>
          <w:sz w:val="22"/>
          <w:szCs w:val="22"/>
        </w:rPr>
        <w:tab/>
        <w:t>Plenary and Chakra Balance Meditation</w:t>
      </w:r>
    </w:p>
    <w:p w:rsidR="00153C73" w:rsidRPr="00153C73" w:rsidRDefault="00153C73" w:rsidP="00951F68">
      <w:pPr>
        <w:pStyle w:val="NormalWeb"/>
        <w:shd w:val="clear" w:color="auto" w:fill="FFFFFF"/>
        <w:rPr>
          <w:b/>
          <w:sz w:val="32"/>
        </w:rPr>
      </w:pPr>
      <w:r w:rsidRPr="004F5432">
        <w:rPr>
          <w:rFonts w:asciiTheme="minorHAnsi" w:hAnsiTheme="minorHAnsi"/>
          <w:b/>
          <w:sz w:val="22"/>
          <w:szCs w:val="22"/>
        </w:rPr>
        <w:t>16.30</w:t>
      </w:r>
      <w:r w:rsidRPr="004F5432">
        <w:rPr>
          <w:rFonts w:asciiTheme="minorHAnsi" w:hAnsiTheme="minorHAnsi"/>
          <w:b/>
          <w:sz w:val="22"/>
          <w:szCs w:val="22"/>
        </w:rPr>
        <w:tab/>
      </w:r>
      <w:r w:rsidR="004F5432">
        <w:rPr>
          <w:rFonts w:asciiTheme="minorHAnsi" w:hAnsiTheme="minorHAnsi"/>
          <w:b/>
          <w:sz w:val="22"/>
          <w:szCs w:val="22"/>
        </w:rPr>
        <w:t>Collect CPD certificates and End of conference</w:t>
      </w:r>
    </w:p>
    <w:sectPr w:rsidR="00153C73" w:rsidRPr="00153C73" w:rsidSect="00782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53C73"/>
    <w:rsid w:val="00136312"/>
    <w:rsid w:val="00153C73"/>
    <w:rsid w:val="002017AD"/>
    <w:rsid w:val="00363954"/>
    <w:rsid w:val="004F5432"/>
    <w:rsid w:val="005724A9"/>
    <w:rsid w:val="005E14C7"/>
    <w:rsid w:val="00782D11"/>
    <w:rsid w:val="008177D1"/>
    <w:rsid w:val="0084045E"/>
    <w:rsid w:val="00842AFF"/>
    <w:rsid w:val="008D29E5"/>
    <w:rsid w:val="008F156C"/>
    <w:rsid w:val="00951F68"/>
    <w:rsid w:val="00963E84"/>
    <w:rsid w:val="00A509BF"/>
    <w:rsid w:val="00B347E5"/>
    <w:rsid w:val="00B653A5"/>
    <w:rsid w:val="00B72342"/>
    <w:rsid w:val="00BE4867"/>
    <w:rsid w:val="00D83C9B"/>
    <w:rsid w:val="00E32164"/>
    <w:rsid w:val="00F70D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11"/>
  </w:style>
  <w:style w:type="paragraph" w:styleId="Heading2">
    <w:name w:val="heading 2"/>
    <w:basedOn w:val="Normal"/>
    <w:next w:val="Normal"/>
    <w:link w:val="Heading2Char"/>
    <w:autoRedefine/>
    <w:uiPriority w:val="9"/>
    <w:unhideWhenUsed/>
    <w:qFormat/>
    <w:rsid w:val="00B347E5"/>
    <w:pPr>
      <w:keepNext/>
      <w:keepLines/>
      <w:framePr w:wrap="around" w:vAnchor="text" w:hAnchor="text" w:y="1"/>
      <w:shd w:val="clear" w:color="auto" w:fill="95B3D7" w:themeFill="accent1" w:themeFillTint="99"/>
      <w:spacing w:after="0" w:line="240" w:lineRule="auto"/>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7E5"/>
    <w:rPr>
      <w:rFonts w:ascii="Arial" w:eastAsiaTheme="majorEastAsia" w:hAnsi="Arial" w:cstheme="majorBidi"/>
      <w:b/>
      <w:bCs/>
      <w:color w:val="000000" w:themeColor="text1"/>
      <w:sz w:val="32"/>
      <w:szCs w:val="26"/>
      <w:shd w:val="clear" w:color="auto" w:fill="95B3D7" w:themeFill="accent1" w:themeFillTint="99"/>
    </w:rPr>
  </w:style>
  <w:style w:type="paragraph" w:styleId="BalloonText">
    <w:name w:val="Balloon Text"/>
    <w:basedOn w:val="Normal"/>
    <w:link w:val="BalloonTextChar"/>
    <w:uiPriority w:val="99"/>
    <w:semiHidden/>
    <w:unhideWhenUsed/>
    <w:rsid w:val="0015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73"/>
    <w:rPr>
      <w:rFonts w:ascii="Tahoma" w:hAnsi="Tahoma" w:cs="Tahoma"/>
      <w:sz w:val="16"/>
      <w:szCs w:val="16"/>
    </w:rPr>
  </w:style>
  <w:style w:type="paragraph" w:styleId="NormalWeb">
    <w:name w:val="Normal (Web)"/>
    <w:basedOn w:val="Normal"/>
    <w:uiPriority w:val="99"/>
    <w:unhideWhenUsed/>
    <w:rsid w:val="00153C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53C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EAD37-8530-46C4-8C43-95948A53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preen</dc:creator>
  <cp:lastModifiedBy>carole preen</cp:lastModifiedBy>
  <cp:revision>2</cp:revision>
  <dcterms:created xsi:type="dcterms:W3CDTF">2016-06-26T12:08:00Z</dcterms:created>
  <dcterms:modified xsi:type="dcterms:W3CDTF">2016-06-26T12:08:00Z</dcterms:modified>
</cp:coreProperties>
</file>